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5CE1E7F" w14:paraId="57375426" wp14:textId="5ADC240C">
      <w:pPr>
        <w:rPr>
          <w:sz w:val="48"/>
          <w:szCs w:val="48"/>
        </w:rPr>
      </w:pPr>
      <w:r w:rsidRPr="05CE1E7F" w:rsidR="0F35C391">
        <w:rPr>
          <w:sz w:val="48"/>
          <w:szCs w:val="48"/>
        </w:rPr>
        <w:t>DOKUMENT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B017FE"/>
    <w:rsid w:val="05CE1E7F"/>
    <w:rsid w:val="0F35C391"/>
    <w:rsid w:val="5EB0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17FE"/>
  <w15:chartTrackingRefBased/>
  <w15:docId w15:val="{d27b505f-713c-40b8-a7ba-9ea82731f3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2021-02-08T15:21:15.0552887Z</dcterms:created>
  <dcterms:modified xsi:type="dcterms:W3CDTF">2021-02-08T15:21:40.6385425Z</dcterms:modified>
  <dc:creator>piotr lobodziec</dc:creator>
  <lastModifiedBy>piotr lobodziec</lastModifiedBy>
</coreProperties>
</file>